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F6" w:rsidRPr="00F74E07" w:rsidRDefault="00F74E07" w:rsidP="00F74E07">
      <w:pPr>
        <w:shd w:val="clear" w:color="auto" w:fill="FFFFFF"/>
        <w:spacing w:after="0" w:line="240" w:lineRule="auto"/>
        <w:rPr>
          <w:rFonts w:ascii="Times New Roman" w:hAnsi="Times New Roman"/>
          <w:b/>
          <w:sz w:val="28"/>
          <w:lang w:val="en-US"/>
        </w:rPr>
      </w:pPr>
      <w:r>
        <w:rPr>
          <w:rFonts w:ascii="Times New Roman" w:eastAsia="Times New Roman" w:hAnsi="Times New Roman"/>
          <w:noProof/>
          <w:color w:val="000000"/>
          <w:sz w:val="28"/>
          <w:szCs w:val="28"/>
          <w:lang w:eastAsia="ru-RU"/>
        </w:rPr>
        <w:drawing>
          <wp:inline distT="0" distB="0" distL="0" distR="0">
            <wp:extent cx="6480175" cy="9157884"/>
            <wp:effectExtent l="19050" t="0" r="0" b="0"/>
            <wp:docPr id="1" name="Рисунок 1" descr="C:\Users\Администратор\Pictures\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Pictures\img001.jpg"/>
                    <pic:cNvPicPr>
                      <a:picLocks noChangeAspect="1" noChangeArrowheads="1"/>
                    </pic:cNvPicPr>
                  </pic:nvPicPr>
                  <pic:blipFill>
                    <a:blip r:embed="rId4" cstate="print"/>
                    <a:srcRect/>
                    <a:stretch>
                      <a:fillRect/>
                    </a:stretch>
                  </pic:blipFill>
                  <pic:spPr bwMode="auto">
                    <a:xfrm>
                      <a:off x="0" y="0"/>
                      <a:ext cx="6480175" cy="9157884"/>
                    </a:xfrm>
                    <a:prstGeom prst="rect">
                      <a:avLst/>
                    </a:prstGeom>
                    <a:noFill/>
                    <a:ln w="9525">
                      <a:noFill/>
                      <a:miter lim="800000"/>
                      <a:headEnd/>
                      <a:tailEnd/>
                    </a:ln>
                  </pic:spPr>
                </pic:pic>
              </a:graphicData>
            </a:graphic>
          </wp:inline>
        </w:drawing>
      </w:r>
    </w:p>
    <w:p w:rsidR="003456F6" w:rsidRPr="001A1892" w:rsidRDefault="003456F6" w:rsidP="003456F6">
      <w:pPr>
        <w:tabs>
          <w:tab w:val="left" w:pos="9720"/>
        </w:tabs>
        <w:ind w:right="-141"/>
        <w:rPr>
          <w:rFonts w:ascii="Times New Roman" w:hAnsi="Times New Roman"/>
          <w:sz w:val="28"/>
          <w:szCs w:val="28"/>
        </w:rPr>
      </w:pPr>
      <w:r w:rsidRPr="001A1892">
        <w:rPr>
          <w:rFonts w:ascii="Times New Roman" w:hAnsi="Times New Roman"/>
          <w:sz w:val="28"/>
          <w:szCs w:val="28"/>
        </w:rPr>
        <w:lastRenderedPageBreak/>
        <w:t>В соответствии с требованиями ст.189.190 Трудового кодекса Российской Федерации в целях упорядочивания работы ДОУ и укрепления трудовой дисциплины утверждены и разработаны следующие правила.</w:t>
      </w:r>
    </w:p>
    <w:p w:rsidR="003456F6" w:rsidRPr="001A1892" w:rsidRDefault="003456F6" w:rsidP="003456F6">
      <w:pPr>
        <w:tabs>
          <w:tab w:val="left" w:pos="9240"/>
        </w:tabs>
        <w:ind w:right="-141"/>
        <w:jc w:val="center"/>
        <w:rPr>
          <w:rFonts w:ascii="Times New Roman" w:hAnsi="Times New Roman"/>
          <w:b/>
          <w:sz w:val="28"/>
          <w:szCs w:val="28"/>
        </w:rPr>
      </w:pPr>
      <w:r w:rsidRPr="001A1892">
        <w:rPr>
          <w:rFonts w:ascii="Times New Roman" w:hAnsi="Times New Roman"/>
          <w:b/>
          <w:sz w:val="28"/>
          <w:szCs w:val="28"/>
        </w:rPr>
        <w:t>1. Общие положения.</w:t>
      </w:r>
    </w:p>
    <w:p w:rsidR="003456F6" w:rsidRPr="00437CD5" w:rsidRDefault="003456F6" w:rsidP="003456F6">
      <w:pPr>
        <w:pStyle w:val="a3"/>
        <w:jc w:val="both"/>
        <w:rPr>
          <w:rFonts w:ascii="Times New Roman" w:hAnsi="Times New Roman"/>
          <w:sz w:val="28"/>
          <w:szCs w:val="28"/>
        </w:rPr>
      </w:pPr>
      <w:r w:rsidRPr="00437CD5">
        <w:rPr>
          <w:rFonts w:ascii="Times New Roman" w:hAnsi="Times New Roman"/>
          <w:sz w:val="28"/>
          <w:szCs w:val="28"/>
        </w:rPr>
        <w:t>1. Настоящие правила – это нормативный акт, регламентирующий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дошкольного образовательного учреждения (ДОУ), укреплению трудовой дисциплины.</w:t>
      </w:r>
    </w:p>
    <w:p w:rsidR="003456F6" w:rsidRPr="00437CD5" w:rsidRDefault="003456F6" w:rsidP="003456F6">
      <w:pPr>
        <w:pStyle w:val="a3"/>
        <w:jc w:val="both"/>
        <w:rPr>
          <w:rFonts w:ascii="Times New Roman" w:hAnsi="Times New Roman"/>
          <w:sz w:val="28"/>
          <w:szCs w:val="28"/>
        </w:rPr>
      </w:pPr>
      <w:r w:rsidRPr="00437CD5">
        <w:rPr>
          <w:rFonts w:ascii="Times New Roman" w:hAnsi="Times New Roman"/>
          <w:sz w:val="28"/>
          <w:szCs w:val="28"/>
        </w:rPr>
        <w:t>2.  Настоящие правила внутреннего трудового распорядка утверждает трудовой коллектив ДОУ по представлению администрации и профсоюзного комитета.</w:t>
      </w:r>
    </w:p>
    <w:p w:rsidR="003456F6" w:rsidRPr="00437CD5" w:rsidRDefault="003456F6" w:rsidP="003456F6">
      <w:pPr>
        <w:pStyle w:val="a3"/>
        <w:jc w:val="both"/>
        <w:rPr>
          <w:rFonts w:ascii="Times New Roman" w:hAnsi="Times New Roman"/>
          <w:sz w:val="28"/>
          <w:szCs w:val="28"/>
        </w:rPr>
      </w:pPr>
      <w:r w:rsidRPr="00437CD5">
        <w:rPr>
          <w:rFonts w:ascii="Times New Roman" w:hAnsi="Times New Roman"/>
          <w:sz w:val="28"/>
          <w:szCs w:val="28"/>
        </w:rPr>
        <w:t>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3456F6" w:rsidRPr="00A2440C" w:rsidRDefault="003456F6" w:rsidP="003456F6">
      <w:pPr>
        <w:tabs>
          <w:tab w:val="left" w:pos="9480"/>
          <w:tab w:val="left" w:pos="9600"/>
        </w:tabs>
        <w:ind w:right="-141"/>
        <w:jc w:val="center"/>
        <w:rPr>
          <w:rFonts w:ascii="Times New Roman" w:hAnsi="Times New Roman"/>
          <w:b/>
          <w:sz w:val="28"/>
          <w:szCs w:val="28"/>
        </w:rPr>
      </w:pPr>
      <w:r w:rsidRPr="001A1892">
        <w:rPr>
          <w:rFonts w:ascii="Times New Roman" w:hAnsi="Times New Roman"/>
          <w:b/>
          <w:sz w:val="28"/>
          <w:szCs w:val="28"/>
        </w:rPr>
        <w:t>2. Приём и увольнение работников.</w:t>
      </w:r>
    </w:p>
    <w:p w:rsidR="003456F6" w:rsidRPr="00A2440C" w:rsidRDefault="003456F6" w:rsidP="003456F6">
      <w:pPr>
        <w:pStyle w:val="a3"/>
        <w:jc w:val="both"/>
        <w:rPr>
          <w:rFonts w:ascii="Times New Roman" w:hAnsi="Times New Roman"/>
          <w:sz w:val="28"/>
          <w:szCs w:val="28"/>
        </w:rPr>
      </w:pPr>
      <w:proofErr w:type="gramStart"/>
      <w:r w:rsidRPr="00A2440C">
        <w:rPr>
          <w:rFonts w:ascii="Times New Roman" w:hAnsi="Times New Roman"/>
          <w:sz w:val="28"/>
          <w:szCs w:val="28"/>
        </w:rPr>
        <w:t>Поступающий</w:t>
      </w:r>
      <w:proofErr w:type="gramEnd"/>
      <w:r w:rsidRPr="00A2440C">
        <w:rPr>
          <w:rFonts w:ascii="Times New Roman" w:hAnsi="Times New Roman"/>
          <w:sz w:val="28"/>
          <w:szCs w:val="28"/>
        </w:rPr>
        <w:t xml:space="preserve"> на основную работу при приёме представляет следующие документы:</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паспорт или иной документ, удостоверяющий личность;</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трудовую книжку</w:t>
      </w:r>
      <w:r w:rsidRPr="00A2440C">
        <w:rPr>
          <w:rFonts w:ascii="Times New Roman" w:hAnsi="Times New Roman"/>
          <w:color w:val="000000"/>
          <w:sz w:val="28"/>
          <w:szCs w:val="28"/>
        </w:rPr>
        <w:t>,  за исключением случаев, когда трудовой договор заключается впервые или работник поступает на работу на условиях совместительства;</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документы об образовании, квалификации, наличии специальных знаний или специальной подготовке, наличии квалификационной категории, если этого требует работа;</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страховое свидетельство государственного пенсионного страхования;</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color w:val="000000"/>
          <w:sz w:val="28"/>
          <w:szCs w:val="28"/>
        </w:rPr>
        <w:t>- документы воинского учета - для военнообязанных и лиц, подлежащих призыву на военную службу;</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медицинское заключение об отсутствии противопоказаний по состоянию здоровья, для работы в ДОУ;</w:t>
      </w:r>
    </w:p>
    <w:p w:rsidR="003456F6" w:rsidRPr="00A2440C" w:rsidRDefault="003456F6" w:rsidP="003456F6">
      <w:pPr>
        <w:pStyle w:val="a3"/>
        <w:jc w:val="both"/>
        <w:rPr>
          <w:rFonts w:ascii="Times New Roman" w:hAnsi="Times New Roman"/>
          <w:sz w:val="28"/>
          <w:szCs w:val="28"/>
        </w:rPr>
      </w:pPr>
      <w:proofErr w:type="gramStart"/>
      <w:r w:rsidRPr="00A2440C">
        <w:rPr>
          <w:rFonts w:ascii="Times New Roman" w:hAnsi="Times New Roman"/>
          <w:color w:val="000000"/>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A2440C">
        <w:rPr>
          <w:rFonts w:ascii="Times New Roman" w:hAnsi="Times New Roman"/>
          <w:color w:val="000000"/>
          <w:sz w:val="28"/>
          <w:szCs w:val="28"/>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2.2. Лица, поступающие на работу по совместительству, вместо трудовой книжки предъявляют справку с места основной работы и указанием должности, графика работы, квалификационной категории.</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lastRenderedPageBreak/>
        <w:t>2.3. Приём на работу осуществляется в следующем порядке:</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оформляется заявление кандидата на имя руководителя ДОУ;</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составляется и подписывается трудовой договор;</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издаётся приказ о приёме на работу, который доводится до сведения новогоработника под подпись;</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xml:space="preserve">-    оформляется личное дело нового работника (листок по учёту кадров; автобиография; копии документов об образовании, квалификации, </w:t>
      </w:r>
      <w:proofErr w:type="spellStart"/>
      <w:r w:rsidRPr="00A2440C">
        <w:rPr>
          <w:rFonts w:ascii="Times New Roman" w:hAnsi="Times New Roman"/>
          <w:sz w:val="28"/>
          <w:szCs w:val="28"/>
        </w:rPr>
        <w:t>профподготовке</w:t>
      </w:r>
      <w:proofErr w:type="spellEnd"/>
      <w:r w:rsidRPr="00A2440C">
        <w:rPr>
          <w:rFonts w:ascii="Times New Roman" w:hAnsi="Times New Roman"/>
          <w:sz w:val="28"/>
          <w:szCs w:val="28"/>
        </w:rPr>
        <w:t xml:space="preserve">; </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xml:space="preserve">     медицинское заключение об отсутствии противопоказаний; выписки из приказов о назначении, переводе, повышении, увольнении).</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2.4. При приёме работника на работу или при переводе его на другую работу руководитель ДОУ обязан:</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разъяснить его права и обязанности;</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познакомить с должностной инструкцией,</w:t>
      </w:r>
      <w:r>
        <w:rPr>
          <w:rFonts w:ascii="Times New Roman" w:hAnsi="Times New Roman"/>
          <w:sz w:val="28"/>
          <w:szCs w:val="28"/>
        </w:rPr>
        <w:t xml:space="preserve"> содержанием и объёмом его рабо</w:t>
      </w:r>
      <w:r w:rsidRPr="00A2440C">
        <w:rPr>
          <w:rFonts w:ascii="Times New Roman" w:hAnsi="Times New Roman"/>
          <w:sz w:val="28"/>
          <w:szCs w:val="28"/>
        </w:rPr>
        <w:t>ты с условиями оплаты его труда;</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познакомить с правилами   внутреннего   трудового   распорядка, санитарии,  противопожарной безопасности, другими правилами и охраны труда сотру</w:t>
      </w:r>
      <w:r>
        <w:rPr>
          <w:rFonts w:ascii="Times New Roman" w:hAnsi="Times New Roman"/>
          <w:sz w:val="28"/>
          <w:szCs w:val="28"/>
        </w:rPr>
        <w:t>д</w:t>
      </w:r>
      <w:r w:rsidRPr="00A2440C">
        <w:rPr>
          <w:rFonts w:ascii="Times New Roman" w:hAnsi="Times New Roman"/>
          <w:sz w:val="28"/>
          <w:szCs w:val="28"/>
        </w:rPr>
        <w:t>ников, требованиями безопасности жизнедеятельности детей.</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2.5.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2.6. Трудовые книжки хранятся у руководителя ДОУ наравне с ценными документами, в условиях гарантирующих их недоступность для посторонних лиц.</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2.7. Перевод работников на другую работу производится только с его согласия за исключением случаев, предусмотренных в статье. 74 ТК РФ (по производственной необходимости, для замещения временно отсутствующего работника). При этом работник не может быть переведён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 xml:space="preserve">2.8. </w:t>
      </w:r>
      <w:proofErr w:type="gramStart"/>
      <w:r w:rsidRPr="00A2440C">
        <w:rPr>
          <w:rFonts w:ascii="Times New Roman" w:hAnsi="Times New Roman"/>
          <w:sz w:val="28"/>
          <w:szCs w:val="28"/>
        </w:rPr>
        <w:t>В связи с изменениями в организации работы ДОУ (изменения режима работы, количества групп, введения новых форм обучения и воспитания и т.п.) допускается при продолжении работы в той же должности, по специальности, квалификации изменения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A2440C">
        <w:rPr>
          <w:rFonts w:ascii="Times New Roman" w:hAnsi="Times New Roman"/>
          <w:sz w:val="28"/>
          <w:szCs w:val="28"/>
        </w:rPr>
        <w:t xml:space="preserve"> Об этом работник должен быть поставлен в известность в письменном форме не позднее, чем за два месяца до их введения (ст. 74 ТК</w:t>
      </w:r>
      <w:proofErr w:type="gramStart"/>
      <w:r w:rsidRPr="00A2440C">
        <w:rPr>
          <w:rFonts w:ascii="Times New Roman" w:hAnsi="Times New Roman"/>
          <w:sz w:val="28"/>
          <w:szCs w:val="28"/>
        </w:rPr>
        <w:t>.Р</w:t>
      </w:r>
      <w:proofErr w:type="gramEnd"/>
      <w:r w:rsidRPr="00A2440C">
        <w:rPr>
          <w:rFonts w:ascii="Times New Roman" w:hAnsi="Times New Roman"/>
          <w:sz w:val="28"/>
          <w:szCs w:val="28"/>
        </w:rPr>
        <w:t>Ф).</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Если прежние существенные условия труда не могут быть сохранены, а работник не согласен на продвижение службы в новых условиях, то трудовой договор прекращается в соответствии с п. 7 ст. 77 ТК РФ.</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2.9. Срочный трудовой договор (ст. 59 ТК РФ), заключённый на определённый срок (не более пяти лет), расторгается с истечением срока его действия, должен быть предупреждён  письменной форме не менее</w:t>
      </w:r>
      <w:proofErr w:type="gramStart"/>
      <w:r w:rsidRPr="00A2440C">
        <w:rPr>
          <w:rFonts w:ascii="Times New Roman" w:hAnsi="Times New Roman"/>
          <w:sz w:val="28"/>
          <w:szCs w:val="28"/>
        </w:rPr>
        <w:t>,</w:t>
      </w:r>
      <w:proofErr w:type="gramEnd"/>
      <w:r w:rsidRPr="00A2440C">
        <w:rPr>
          <w:rFonts w:ascii="Times New Roman" w:hAnsi="Times New Roman"/>
          <w:sz w:val="28"/>
          <w:szCs w:val="28"/>
        </w:rPr>
        <w:t xml:space="preserve"> чем за три дня до увольнения. В случае</w:t>
      </w:r>
      <w:proofErr w:type="gramStart"/>
      <w:r w:rsidRPr="00A2440C">
        <w:rPr>
          <w:rFonts w:ascii="Times New Roman" w:hAnsi="Times New Roman"/>
          <w:sz w:val="28"/>
          <w:szCs w:val="28"/>
        </w:rPr>
        <w:t>,</w:t>
      </w:r>
      <w:proofErr w:type="gramEnd"/>
      <w:r w:rsidRPr="00A2440C">
        <w:rPr>
          <w:rFonts w:ascii="Times New Roman" w:hAnsi="Times New Roman"/>
          <w:sz w:val="28"/>
          <w:szCs w:val="28"/>
        </w:rPr>
        <w:t xml:space="preserve"> если не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заключённым на неопределённый срок.</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lastRenderedPageBreak/>
        <w:t>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при получении предварительного согласия соответствующего предвыборного согласия соответствующего выборного профсоюзного органа ДОУ.</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2.11. Трудовой договор, заключённый на неопределённый срок, а также срочный трудовой договор до истечения срока его действия могут быть расторгнуты администрацией ДОУ лишь в случаях, предусмотренными статьями 81 и 83 ТК РФ.</w:t>
      </w:r>
    </w:p>
    <w:p w:rsidR="003456F6" w:rsidRPr="00A2440C" w:rsidRDefault="003456F6" w:rsidP="003456F6">
      <w:pPr>
        <w:pStyle w:val="a3"/>
        <w:jc w:val="both"/>
        <w:rPr>
          <w:rFonts w:ascii="Times New Roman" w:hAnsi="Times New Roman"/>
          <w:sz w:val="28"/>
          <w:szCs w:val="28"/>
        </w:rPr>
      </w:pPr>
      <w:r w:rsidRPr="00A2440C">
        <w:rPr>
          <w:rFonts w:ascii="Times New Roman" w:hAnsi="Times New Roman"/>
          <w:sz w:val="28"/>
          <w:szCs w:val="28"/>
        </w:rPr>
        <w:t>2.12. В день увольнения руководитель ДОУ обязан выдать работнику его трудовую книжку с внесённой в неё записью об увольнении и произвести с ним окончательной расчёт, а также по письменному заявлению работника копии документов, связанных с его работой.</w:t>
      </w:r>
    </w:p>
    <w:p w:rsidR="003456F6" w:rsidRPr="00310510" w:rsidRDefault="003456F6" w:rsidP="003456F6">
      <w:pPr>
        <w:tabs>
          <w:tab w:val="left" w:pos="9480"/>
          <w:tab w:val="left" w:pos="9600"/>
        </w:tabs>
        <w:ind w:right="-141"/>
        <w:jc w:val="center"/>
        <w:rPr>
          <w:rFonts w:ascii="Times New Roman" w:hAnsi="Times New Roman"/>
          <w:b/>
          <w:sz w:val="28"/>
          <w:szCs w:val="28"/>
        </w:rPr>
      </w:pPr>
      <w:r w:rsidRPr="001A1892">
        <w:rPr>
          <w:rFonts w:ascii="Times New Roman" w:hAnsi="Times New Roman"/>
          <w:b/>
          <w:sz w:val="28"/>
          <w:szCs w:val="28"/>
        </w:rPr>
        <w:t>3. Основные обязанности администрации.</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Администрация ДОУ обязана:</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3.1. Обеспечить соблюдение требований устава ДОУ и правил внутреннего распорядка.</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3.2. Организовать труд воспитателей, специалистов, обслуживающего персонала в соответствии с их специальностью, квалификацией, опытом работы.</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обеспечить в них нормальную температуру, освещение: создать условия для хранения верхней одежды работников, организовать их питание.</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 xml:space="preserve">              Принимать необходимые меры для профилактики травматизма, профессиональных и других заболеваний работников ДОУ и детей.</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3.5. Обеспечить работников необходимыми методическими пособиями и хозяйственным инвентарём при организации эффективной работы.</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 xml:space="preserve">3.6. Осуществлять контроль за качеством </w:t>
      </w:r>
      <w:proofErr w:type="spellStart"/>
      <w:proofErr w:type="gramStart"/>
      <w:r w:rsidRPr="00310510">
        <w:rPr>
          <w:rFonts w:ascii="Times New Roman" w:hAnsi="Times New Roman"/>
          <w:sz w:val="28"/>
          <w:szCs w:val="28"/>
        </w:rPr>
        <w:t>воспитательно</w:t>
      </w:r>
      <w:proofErr w:type="spellEnd"/>
      <w:r w:rsidRPr="00310510">
        <w:rPr>
          <w:rFonts w:ascii="Times New Roman" w:hAnsi="Times New Roman"/>
          <w:sz w:val="28"/>
          <w:szCs w:val="28"/>
        </w:rPr>
        <w:t xml:space="preserve"> – образовательного</w:t>
      </w:r>
      <w:proofErr w:type="gramEnd"/>
      <w:r w:rsidRPr="00310510">
        <w:rPr>
          <w:rFonts w:ascii="Times New Roman" w:hAnsi="Times New Roman"/>
          <w:sz w:val="28"/>
          <w:szCs w:val="28"/>
        </w:rPr>
        <w:t xml:space="preserve"> процесса, выполнением образовательных программ.</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3.7. Своевременно рассматривать предложения работников, направленные на улучшение работы ДОУ, поддерживать и поощрять лучших работников.</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3.8. Обеспечить условия для систематического повышения квалификации работников.</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3.9. Совершенствовать организацию труда, обеспечить выполнение действующих условий оплаты труда, своевременно выдавать заработную плату и пособия.</w:t>
      </w:r>
    </w:p>
    <w:p w:rsidR="003456F6" w:rsidRPr="001A1892" w:rsidRDefault="003456F6" w:rsidP="003456F6">
      <w:pPr>
        <w:pStyle w:val="a3"/>
        <w:jc w:val="both"/>
        <w:rPr>
          <w:rFonts w:ascii="Times New Roman" w:hAnsi="Times New Roman"/>
          <w:sz w:val="28"/>
          <w:szCs w:val="28"/>
        </w:rPr>
      </w:pPr>
      <w:r w:rsidRPr="00310510">
        <w:rPr>
          <w:rFonts w:ascii="Times New Roman" w:hAnsi="Times New Roman"/>
          <w:sz w:val="28"/>
          <w:szCs w:val="28"/>
        </w:rPr>
        <w:t>3.10. Своевременно представлять отпуска работникам ДОУ в соответствии с утвержденным на год графиком.</w:t>
      </w:r>
    </w:p>
    <w:p w:rsidR="003456F6" w:rsidRPr="00310510" w:rsidRDefault="003456F6" w:rsidP="003456F6">
      <w:pPr>
        <w:tabs>
          <w:tab w:val="left" w:pos="9480"/>
          <w:tab w:val="left" w:pos="9600"/>
        </w:tabs>
        <w:ind w:right="-141"/>
        <w:jc w:val="center"/>
        <w:rPr>
          <w:rFonts w:ascii="Times New Roman" w:hAnsi="Times New Roman"/>
          <w:b/>
          <w:sz w:val="28"/>
          <w:szCs w:val="28"/>
        </w:rPr>
      </w:pPr>
      <w:r w:rsidRPr="001A1892">
        <w:rPr>
          <w:rFonts w:ascii="Times New Roman" w:hAnsi="Times New Roman"/>
          <w:b/>
          <w:sz w:val="28"/>
          <w:szCs w:val="28"/>
        </w:rPr>
        <w:t>4. Основные обязанности и права работников.</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Работник ДОУ обязан:</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lastRenderedPageBreak/>
        <w:t>4.1. Выполнять правила внутреннего трудового распорядка ДОУ, соответствующие должностные инструкции.</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 Работать добросовестно, соблюдать дисциплину труда, своевременно и точно выполнять распоряжение администрации, не отвлекать других работников от выполнения их трудовых обязанностей.</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4.3. Систематически повышать свою квалификацию.</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 xml:space="preserve">4.4. Неукоснительно соблюдать правила охраны труда и техники безопасности, </w:t>
      </w:r>
      <w:proofErr w:type="gramStart"/>
      <w:r w:rsidRPr="00310510">
        <w:rPr>
          <w:rFonts w:ascii="Times New Roman" w:hAnsi="Times New Roman"/>
          <w:sz w:val="28"/>
          <w:szCs w:val="28"/>
        </w:rPr>
        <w:t>о</w:t>
      </w:r>
      <w:proofErr w:type="gramEnd"/>
      <w:r w:rsidRPr="00310510">
        <w:rPr>
          <w:rFonts w:ascii="Times New Roman" w:hAnsi="Times New Roman"/>
          <w:sz w:val="28"/>
          <w:szCs w:val="28"/>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4.5. Проходить в установленные сроки медицинский осмотр, соблюдать санитарные норы и правила, гигиену труда.</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4.6. Беречь имущество ДОУ, соблюдать чистоту в закреплённых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4.7. Проявить заботу о воспитанниках ДОУ, быть внимательными, учитывать индивидуальные особенности детей, их положение в семьях.</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4.8. Соблюдать этические нормы поведения в коллективе, быть внимательными и доброжелательными и в общении с родителями воспитанников ДОУ.</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4.9. Своевременно выполнять и вести установленную документацию.</w:t>
      </w:r>
    </w:p>
    <w:p w:rsidR="003456F6" w:rsidRPr="00310510" w:rsidRDefault="003456F6" w:rsidP="003456F6">
      <w:pPr>
        <w:pStyle w:val="a3"/>
        <w:jc w:val="both"/>
        <w:rPr>
          <w:rFonts w:ascii="Times New Roman" w:hAnsi="Times New Roman"/>
          <w:sz w:val="28"/>
          <w:szCs w:val="28"/>
        </w:rPr>
      </w:pP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Воспитатели ДОУ обязаны:</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4.10. Строго соблюдать трудовую дисциплину (выполнять п.4.1. – 4.9.).</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4.11. Нести ответственность за жизнь, физическое и психическое здоровье ребёнка, обеспечивать охрану жизни и здоровья детей, соблюдать санитарные правила, отвечать за воспитание и обучение детей; выполнять требования мед</w:t>
      </w:r>
      <w:proofErr w:type="gramStart"/>
      <w:r w:rsidRPr="00310510">
        <w:rPr>
          <w:rFonts w:ascii="Times New Roman" w:hAnsi="Times New Roman"/>
          <w:sz w:val="28"/>
          <w:szCs w:val="28"/>
        </w:rPr>
        <w:t>.п</w:t>
      </w:r>
      <w:proofErr w:type="gramEnd"/>
      <w:r w:rsidRPr="00310510">
        <w:rPr>
          <w:rFonts w:ascii="Times New Roman" w:hAnsi="Times New Roman"/>
          <w:sz w:val="28"/>
          <w:szCs w:val="28"/>
        </w:rPr>
        <w:t>ерсонала, связанные с охраной и укреплением здоровья детей, проводить закаливающие мероприятия, чётко следить за выполнением инструкций об охране жизни и здоровья детей в помещениях дошкольного учреждения и на детских прогулочных участках.</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4.12. Выполнять договор с родителями, сотрудничать с семьёй ребёнка по вопросам воспитания и обучения, проводить родительские собрания, консультации, заседания родительского комитета, посещать школу на дому, уважать родителей, видеть в них партнёров.</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4.13. Следить за посещаемостью детей своей группы, своевременно сообщать об отсутствующих детях старшей медсестре, заведующей.</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4.14. Вести свою группу с младшего возраста до поступления детей в школу, готовить детей к поступлению в школу.</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4.15. Неукоснительно выполнять режим дня, заранее готовиться к занятиям, изготавливать педагогические пособия, дидактические игры, в работе с детьми использовать ТСО, слайды, диапозитивы, различные виды театра.</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4.16. Участвовать в работе педагогических советов ДОУ, изучить педагогическую литературу, знакомиться с опытами работы других воспитателей.</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lastRenderedPageBreak/>
        <w:t>4.18. Совместно с музыкальным руководителем готовить развлечения, праздники, принимать участие в праздничном оформлении ДОУ.</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4.19. В летний период организовать оздоровительные мероприятия на участке ДОУ под непосредственным руководством врача, старшей медсестры.</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4.20. Работать в тесном контакте со вторым педагогом и младшем воспитателем в своей группе.</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4.21. Чётко планировать свою учебно-воспитательную деятельность, держать администрацию в курсе своих планов; вести дневник наблюдений за детьми и во время занятия, до и после; соблюдать правила и режим ведения документации. Уважать личность ребёнка, изучать его индивидуальные особенности и особенности характера, помогать ему в становлении и развитии личности.</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4.22. Уважать личность ребёнка, изучать его индивидуальные особенности, знать его склонности и особенности характера, помогать в становлении развитии личности.</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 xml:space="preserve">4.23. Защищать и </w:t>
      </w:r>
      <w:proofErr w:type="gramStart"/>
      <w:r w:rsidRPr="00310510">
        <w:rPr>
          <w:rFonts w:ascii="Times New Roman" w:hAnsi="Times New Roman"/>
          <w:sz w:val="28"/>
          <w:szCs w:val="28"/>
        </w:rPr>
        <w:t>представлять права</w:t>
      </w:r>
      <w:proofErr w:type="gramEnd"/>
      <w:r w:rsidRPr="00310510">
        <w:rPr>
          <w:rFonts w:ascii="Times New Roman" w:hAnsi="Times New Roman"/>
          <w:sz w:val="28"/>
          <w:szCs w:val="28"/>
        </w:rPr>
        <w:t xml:space="preserve"> ребёнка перед администрацией, советом и иными инстанциями.</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4.24. Допускать на свои занятия администрацию и представителей общественности по предварительной договорённости.</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Работники ДОУ имеют право:</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4.25. Самостоятельно определять формы, средства и методы своей педагогической деятельности в рамках воспитательной концепции ДОУ.</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4.26. Определять по своему усмотрению темпы прохождения того или иного разделов программы.</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4.27. Проявлять творчество, инициативу.</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4.28. Быть избранным в формы самоуправления.</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4.29. На уважение и вежливое общение со стороны администрации, детей и их родителей.</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4.30. Обращаться при необходимости к родителям, для усиления контроля с их стороны за поведением и развитием детей.</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4.31. На моральное и материальное поощрение по результатам своего труда.</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4.32. На повышение разряда и категории по результатам своего труда.</w:t>
      </w:r>
    </w:p>
    <w:p w:rsidR="003456F6" w:rsidRPr="00310510" w:rsidRDefault="003456F6" w:rsidP="003456F6">
      <w:pPr>
        <w:pStyle w:val="a3"/>
        <w:jc w:val="both"/>
        <w:rPr>
          <w:rFonts w:ascii="Times New Roman" w:hAnsi="Times New Roman"/>
          <w:sz w:val="28"/>
          <w:szCs w:val="28"/>
        </w:rPr>
      </w:pPr>
      <w:r w:rsidRPr="00310510">
        <w:rPr>
          <w:rFonts w:ascii="Times New Roman" w:hAnsi="Times New Roman"/>
          <w:sz w:val="28"/>
          <w:szCs w:val="28"/>
        </w:rPr>
        <w:t>4.33. На совмещение профессий (должностей).</w:t>
      </w:r>
    </w:p>
    <w:p w:rsidR="003456F6" w:rsidRPr="004B5B28" w:rsidRDefault="003456F6" w:rsidP="003456F6">
      <w:pPr>
        <w:pStyle w:val="a3"/>
        <w:jc w:val="both"/>
        <w:rPr>
          <w:rFonts w:ascii="Times New Roman" w:hAnsi="Times New Roman"/>
          <w:sz w:val="28"/>
          <w:szCs w:val="28"/>
        </w:rPr>
      </w:pPr>
      <w:r w:rsidRPr="00310510">
        <w:rPr>
          <w:rFonts w:ascii="Times New Roman" w:hAnsi="Times New Roman"/>
          <w:sz w:val="28"/>
          <w:szCs w:val="28"/>
        </w:rPr>
        <w:t>4.34. На получение рабочего места, оборудованного в соответствии с санитарно – гигиеническими нормами охраны труда, снабжённого необходимыми пособиями и иными материалами.</w:t>
      </w:r>
    </w:p>
    <w:p w:rsidR="003456F6" w:rsidRPr="004B5B28" w:rsidRDefault="003456F6" w:rsidP="003456F6">
      <w:pPr>
        <w:tabs>
          <w:tab w:val="left" w:pos="9480"/>
          <w:tab w:val="left" w:pos="9600"/>
        </w:tabs>
        <w:ind w:right="-141"/>
        <w:jc w:val="center"/>
        <w:rPr>
          <w:rFonts w:ascii="Times New Roman" w:hAnsi="Times New Roman"/>
          <w:b/>
          <w:sz w:val="28"/>
          <w:szCs w:val="28"/>
        </w:rPr>
      </w:pPr>
      <w:r w:rsidRPr="001A1892">
        <w:rPr>
          <w:rFonts w:ascii="Times New Roman" w:hAnsi="Times New Roman"/>
          <w:b/>
          <w:sz w:val="28"/>
          <w:szCs w:val="28"/>
        </w:rPr>
        <w:t>5. Рабочее время и его использование.</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5.1. В ДОУ устанавливается 5-дневная рабочая неделя с двумя выходными днями – суббота и воскресенье. Продолжительность рабочего дня (смены) в неделю</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-для воспитателей определяется из расчёта 36 ч.;</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-для старшего воспитателя-36 ч.;</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-для педагога-психолога -36 ч.;</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-для музыкального руководителя – 24 ч.;</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для инструктора по физической культуре – 30ч.</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-для педагога дополнительного образования-18ч.</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lastRenderedPageBreak/>
        <w:t>5.2. Продолжительность рабочего дня для медицинского персонала -39 часов в неделю.</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5.3. Воспитатели ДОУ должны приходить за 15 минут до начала занятий. </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5.4. Продолжительность рабочего дня для АУП, обслуживающего и учебно-воспитательного персонала определяется из расчёта 40-часовой рабочей недели.</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           Графики работы утверждаются руководителем 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доих введение в действие. </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5.5. Педагогическим работникам, где </w:t>
      </w:r>
      <w:proofErr w:type="gramStart"/>
      <w:r w:rsidRPr="004B5B28">
        <w:rPr>
          <w:rFonts w:ascii="Times New Roman" w:hAnsi="Times New Roman"/>
          <w:sz w:val="28"/>
          <w:szCs w:val="28"/>
        </w:rPr>
        <w:t>это</w:t>
      </w:r>
      <w:proofErr w:type="gramEnd"/>
      <w:r w:rsidRPr="004B5B28">
        <w:rPr>
          <w:rFonts w:ascii="Times New Roman" w:hAnsi="Times New Roman"/>
          <w:sz w:val="28"/>
          <w:szCs w:val="28"/>
        </w:rPr>
        <w:t xml:space="preserve"> возможно, выделяется один свободный день в неделю для методической работы и повышения квалификации.</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5.6. Администрация ДОУ организует учёт рабочего времени и его использования всех работников ДОУ.</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3456F6" w:rsidRPr="001A1892" w:rsidRDefault="003456F6" w:rsidP="003456F6">
      <w:pPr>
        <w:tabs>
          <w:tab w:val="left" w:pos="9480"/>
          <w:tab w:val="left" w:pos="9600"/>
        </w:tabs>
        <w:ind w:right="-141"/>
        <w:jc w:val="center"/>
        <w:rPr>
          <w:rFonts w:ascii="Times New Roman" w:hAnsi="Times New Roman"/>
          <w:b/>
          <w:sz w:val="28"/>
          <w:szCs w:val="28"/>
        </w:rPr>
      </w:pPr>
      <w:r w:rsidRPr="001A1892">
        <w:rPr>
          <w:rFonts w:ascii="Times New Roman" w:hAnsi="Times New Roman"/>
          <w:b/>
          <w:sz w:val="28"/>
          <w:szCs w:val="28"/>
        </w:rPr>
        <w:t>6. Организация и режим работы ДОУ.</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6.1. Привлечение к работе работников в выходные и праздничные дни запрещено и может иметь место лишь в случаях, предусмотренных законодательством.</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6.2. Администрация ДОУ привлекает работников к дежурству в ДОУ в рабочее время. Дежурство должно начаться не ранее чем за 20 минут до начала занятий и продолжаться не более 20 минут после окончания занятий данного педагога.</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График дежурства составляется на месяц и утверждается руководителем ДОУ по согласованию с профсоюзным органом.</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6.3. Общие собрания трудового коллектива проводятся по мере необходимости, но не реже одного раза в год.</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Заседания педагогического совета проводятся не реже двух раз в год.</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Все заседания проводятся в нерабочее время и не должны продолжаться более двух часов, родительские собрания – более полутора часов.</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6.4. Очерёдность предоставления ежегодных отпусков устанавливается администрацией ДОУ по согласованию с работником с учётом необходимости обеспечения нормальной работы ДОУ и благоприятных условий для отдыха работников. Отпуска педагогическим работникам ДОУ, как </w:t>
      </w:r>
      <w:proofErr w:type="gramStart"/>
      <w:r w:rsidRPr="004B5B28">
        <w:rPr>
          <w:rFonts w:ascii="Times New Roman" w:hAnsi="Times New Roman"/>
          <w:sz w:val="28"/>
          <w:szCs w:val="28"/>
        </w:rPr>
        <w:t>правило</w:t>
      </w:r>
      <w:proofErr w:type="gramEnd"/>
      <w:r w:rsidRPr="004B5B28">
        <w:rPr>
          <w:rFonts w:ascii="Times New Roman" w:hAnsi="Times New Roman"/>
          <w:sz w:val="28"/>
          <w:szCs w:val="28"/>
        </w:rPr>
        <w:t xml:space="preserve"> предоставляются во время летних каникул. График отпусков составляется на каждый календарный год и доводится до сведения всех работников. Предоставление отпуска заведующему ДОУ оформляется приказом по соответствующему органу народного образования, другим работником приказом по ДОУ.</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6.5. Педагогическим и другим работникам запрещается: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изменять по своему усмотрению график работы;</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отменять, удлинять или сокращать продолжительность занятий и перерывов между ними.</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6.6. Посторонним лицам разрешается присутствовать в ДОУ по согласованию с администрацией.</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lastRenderedPageBreak/>
        <w:t>6.7.</w:t>
      </w:r>
      <w:r>
        <w:rPr>
          <w:rFonts w:ascii="Times New Roman" w:hAnsi="Times New Roman"/>
          <w:sz w:val="28"/>
          <w:szCs w:val="28"/>
        </w:rPr>
        <w:t xml:space="preserve"> Не разрешается делать замечания</w:t>
      </w:r>
      <w:r w:rsidRPr="004B5B28">
        <w:rPr>
          <w:rFonts w:ascii="Times New Roman" w:hAnsi="Times New Roman"/>
          <w:sz w:val="28"/>
          <w:szCs w:val="28"/>
        </w:rPr>
        <w:t xml:space="preserve"> педагогическим работникам по поводу их работы во время проведения занятий, в присутствии детей и родителей.</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6.8. В помещении ДОУ запрещается: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находиться в верхней одежде и в головных уборах;</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громко разговаривать и шуметь в коридорах;</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курить на территории ДОУ;</w:t>
      </w:r>
    </w:p>
    <w:p w:rsidR="003456F6" w:rsidRPr="004B5B28" w:rsidRDefault="003456F6" w:rsidP="003456F6">
      <w:pPr>
        <w:pStyle w:val="a3"/>
        <w:jc w:val="both"/>
        <w:rPr>
          <w:rFonts w:ascii="Times New Roman" w:hAnsi="Times New Roman"/>
          <w:sz w:val="28"/>
          <w:szCs w:val="28"/>
        </w:rPr>
      </w:pPr>
    </w:p>
    <w:p w:rsidR="003456F6" w:rsidRPr="004B5B28" w:rsidRDefault="003456F6" w:rsidP="003456F6">
      <w:pPr>
        <w:tabs>
          <w:tab w:val="left" w:pos="9480"/>
          <w:tab w:val="left" w:pos="9600"/>
        </w:tabs>
        <w:ind w:right="-141"/>
        <w:jc w:val="center"/>
        <w:rPr>
          <w:rFonts w:ascii="Times New Roman" w:hAnsi="Times New Roman"/>
          <w:b/>
          <w:sz w:val="28"/>
          <w:szCs w:val="28"/>
        </w:rPr>
      </w:pPr>
      <w:r w:rsidRPr="001A1892">
        <w:rPr>
          <w:rFonts w:ascii="Times New Roman" w:hAnsi="Times New Roman"/>
          <w:b/>
          <w:sz w:val="28"/>
          <w:szCs w:val="28"/>
        </w:rPr>
        <w:t>7. Поощрения за успехи в работе.</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7.1. За образцовое выполнение трудовых обязанностей, новаторство в труде и другие достижения в работе применяются следующие поощрения: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объявление благодарности;</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премирование;</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награждение ценным подарком;</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награждение почетной грамотой.</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7.2. Поощрения принимаются администрацией совместно или по согласованию с соответствующим профсоюзным органом.</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7.3. Поощрения объявляются приказом руководителя ДОУ и доводятся до сведения коллектива, запись о поощрении вносится в трудовую книжку работника.</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предоставляются в вышестоящие органы к поощрению, наградам и присвоению знаний.</w:t>
      </w:r>
    </w:p>
    <w:p w:rsidR="003456F6" w:rsidRPr="004B5B28" w:rsidRDefault="003456F6" w:rsidP="003456F6">
      <w:pPr>
        <w:pStyle w:val="a3"/>
        <w:jc w:val="both"/>
        <w:rPr>
          <w:rFonts w:ascii="Times New Roman" w:hAnsi="Times New Roman"/>
          <w:sz w:val="28"/>
          <w:szCs w:val="28"/>
        </w:rPr>
      </w:pPr>
    </w:p>
    <w:p w:rsidR="003456F6" w:rsidRPr="004B5B28" w:rsidRDefault="003456F6" w:rsidP="003456F6">
      <w:pPr>
        <w:jc w:val="center"/>
        <w:rPr>
          <w:rFonts w:ascii="Times New Roman" w:hAnsi="Times New Roman"/>
          <w:b/>
          <w:sz w:val="28"/>
          <w:szCs w:val="28"/>
        </w:rPr>
      </w:pPr>
      <w:r w:rsidRPr="001A1892">
        <w:rPr>
          <w:rFonts w:ascii="Times New Roman" w:hAnsi="Times New Roman"/>
          <w:b/>
          <w:sz w:val="28"/>
          <w:szCs w:val="28"/>
        </w:rPr>
        <w:t>8. Взыскания за нарушения трудовой дисциплины.</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8.1. Нарушение трудовой дисциплины, т.е. невыполнение или ненадлежащее исполнение вследствие умысла, самонадеянности либо небрежности работника, возложенных на него трудовых обязанностей, влечёт за собой применение мер или дисциплинарного или общественного воздействия, а также применение иных мер, предусмотренных действующим законодательством.</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8.2. За нарушение трудовой дисциплины применяются следующие меры дисциплинарного взыскания: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замечание;</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выговор;</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увольнение</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8.3. </w:t>
      </w:r>
      <w:proofErr w:type="gramStart"/>
      <w:r w:rsidRPr="004B5B28">
        <w:rPr>
          <w:rFonts w:ascii="Times New Roman" w:hAnsi="Times New Roman"/>
          <w:sz w:val="28"/>
          <w:szCs w:val="28"/>
        </w:rPr>
        <w:t>Увольнение в качество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Прогулом считается неявка на работу без уважительных причин в течение всего рабочего дня, а также отсутствие на работе 4 часов в течение рабочего дня.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lastRenderedPageBreak/>
        <w:t>8.4. За каждое нарушение может быть наложено только одно дисциплинарное взыскание. Меры дисциплинарного взыскания применяются должностным лицом, наделённым правом приёма и увольнения данного работника.</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применения взыскания.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8.6. Дисциплинарное расследования нарушений педагогическим работником норм профессионального поведения может быть проведено только </w:t>
      </w:r>
      <w:proofErr w:type="gramStart"/>
      <w:r w:rsidRPr="004B5B28">
        <w:rPr>
          <w:rFonts w:ascii="Times New Roman" w:hAnsi="Times New Roman"/>
          <w:sz w:val="28"/>
          <w:szCs w:val="28"/>
        </w:rPr>
        <w:t>до</w:t>
      </w:r>
      <w:proofErr w:type="gramEnd"/>
      <w:r w:rsidRPr="004B5B28">
        <w:rPr>
          <w:rFonts w:ascii="Times New Roman" w:hAnsi="Times New Roman"/>
          <w:sz w:val="28"/>
          <w:szCs w:val="28"/>
        </w:rPr>
        <w:t xml:space="preserve">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могут быть переданы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8.7. Взыскание применяется не позднее одного месяца со дня обнаружения нарушений трудовой дисциплины, не считая времени болезни и отпуска. Взыскание не может быть применено позднее шести месяцев со дня совершения нарушения трудовой дисциплины.</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8.8. Взыскание объявляется приказом по ДОУ. Приказ должен содержать указание на конкретное нарушение трудовой дисциплины, за которое налагается данное, мотивы применения взыскания. Приказ объявляется работнику под подпись в трёхдневный срок со дня подписания.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8.9. К работникам, имеющим взыскания, меры поощрения не применяются в течение срока действия этих взысканий.</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8.11.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поступка, несовместимого с продолжением данной работы. К аморальным поступкам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 xml:space="preserve">       Педагоги ДОУ могут быть уволены за применение методов воспитания, связанных с физическим (или) психическим насилием над личностью воспитанников по пункту 4 «б» статьи 56 Закона РФ «Об образовании». Указанные увольнения не относятся к методам дисциплинарного взыскания.</w:t>
      </w:r>
    </w:p>
    <w:p w:rsidR="003456F6" w:rsidRPr="004B5B28" w:rsidRDefault="003456F6" w:rsidP="003456F6">
      <w:pPr>
        <w:pStyle w:val="a3"/>
        <w:jc w:val="both"/>
        <w:rPr>
          <w:rFonts w:ascii="Times New Roman" w:hAnsi="Times New Roman"/>
          <w:sz w:val="28"/>
          <w:szCs w:val="28"/>
        </w:rPr>
      </w:pPr>
      <w:r w:rsidRPr="004B5B28">
        <w:rPr>
          <w:rFonts w:ascii="Times New Roman" w:hAnsi="Times New Roman"/>
          <w:sz w:val="28"/>
          <w:szCs w:val="28"/>
        </w:rPr>
        <w:t>8.12. Увольнение в порядке дисциплинарного взыскания, а также увольнение в связи с аморальным поступком и применение мер физического или психического насилия проводятся без согласования с профсоюзным органом.</w:t>
      </w:r>
    </w:p>
    <w:p w:rsidR="003456F6" w:rsidRDefault="003456F6" w:rsidP="003456F6">
      <w:pPr>
        <w:pStyle w:val="a3"/>
        <w:jc w:val="both"/>
        <w:rPr>
          <w:rFonts w:ascii="Times New Roman" w:hAnsi="Times New Roman"/>
          <w:sz w:val="28"/>
          <w:szCs w:val="28"/>
        </w:rPr>
      </w:pPr>
      <w:r w:rsidRPr="004B5B28">
        <w:rPr>
          <w:rFonts w:ascii="Times New Roman" w:hAnsi="Times New Roman"/>
          <w:sz w:val="28"/>
          <w:szCs w:val="28"/>
        </w:rPr>
        <w:t>8.13. Дисциплинарные взыскания к руководителю ДОУ применяются тем органом народного образования, который имеет право его назначать и увольнять</w:t>
      </w:r>
    </w:p>
    <w:p w:rsidR="003456F6" w:rsidRDefault="00F74E07" w:rsidP="003456F6">
      <w:pPr>
        <w:pStyle w:val="a3"/>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480175" cy="9157884"/>
            <wp:effectExtent l="19050" t="0" r="0" b="0"/>
            <wp:docPr id="2" name="Рисунок 2" descr="C:\Users\Администратор\Pictures\im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Pictures\img002.jpg"/>
                    <pic:cNvPicPr>
                      <a:picLocks noChangeAspect="1" noChangeArrowheads="1"/>
                    </pic:cNvPicPr>
                  </pic:nvPicPr>
                  <pic:blipFill>
                    <a:blip r:embed="rId5" cstate="print"/>
                    <a:srcRect/>
                    <a:stretch>
                      <a:fillRect/>
                    </a:stretch>
                  </pic:blipFill>
                  <pic:spPr bwMode="auto">
                    <a:xfrm>
                      <a:off x="0" y="0"/>
                      <a:ext cx="6480175" cy="9157884"/>
                    </a:xfrm>
                    <a:prstGeom prst="rect">
                      <a:avLst/>
                    </a:prstGeom>
                    <a:noFill/>
                    <a:ln w="9525">
                      <a:noFill/>
                      <a:miter lim="800000"/>
                      <a:headEnd/>
                      <a:tailEnd/>
                    </a:ln>
                  </pic:spPr>
                </pic:pic>
              </a:graphicData>
            </a:graphic>
          </wp:inline>
        </w:drawing>
      </w: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Default="003456F6" w:rsidP="003456F6">
      <w:pPr>
        <w:pStyle w:val="a3"/>
        <w:jc w:val="both"/>
        <w:rPr>
          <w:rFonts w:ascii="Times New Roman" w:hAnsi="Times New Roman"/>
          <w:sz w:val="28"/>
          <w:szCs w:val="28"/>
        </w:rPr>
      </w:pPr>
    </w:p>
    <w:p w:rsidR="003456F6" w:rsidRPr="00A41400" w:rsidRDefault="003456F6" w:rsidP="003456F6">
      <w:pPr>
        <w:pStyle w:val="a3"/>
        <w:jc w:val="both"/>
        <w:rPr>
          <w:rFonts w:ascii="Times New Roman" w:hAnsi="Times New Roman"/>
          <w:sz w:val="28"/>
          <w:szCs w:val="28"/>
        </w:rPr>
      </w:pPr>
    </w:p>
    <w:p w:rsidR="00F57EE5" w:rsidRDefault="00F57EE5"/>
    <w:sectPr w:rsidR="00F57EE5" w:rsidSect="004F0F9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DE11DB"/>
    <w:rsid w:val="003456F6"/>
    <w:rsid w:val="004F0F9B"/>
    <w:rsid w:val="009A6DBD"/>
    <w:rsid w:val="00DE11DB"/>
    <w:rsid w:val="00F57EE5"/>
    <w:rsid w:val="00F74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56F6"/>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456F6"/>
    <w:rPr>
      <w:rFonts w:ascii="Calibri" w:eastAsia="Calibri" w:hAnsi="Calibri" w:cs="Times New Roman"/>
    </w:rPr>
  </w:style>
  <w:style w:type="paragraph" w:styleId="a5">
    <w:name w:val="Balloon Text"/>
    <w:basedOn w:val="a"/>
    <w:link w:val="a6"/>
    <w:uiPriority w:val="99"/>
    <w:semiHidden/>
    <w:unhideWhenUsed/>
    <w:rsid w:val="00F74E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4E0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56F6"/>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456F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3183</Words>
  <Characters>18149</Characters>
  <Application>Microsoft Office Word</Application>
  <DocSecurity>0</DocSecurity>
  <Lines>151</Lines>
  <Paragraphs>42</Paragraphs>
  <ScaleCrop>false</ScaleCrop>
  <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rukiyat</dc:creator>
  <cp:keywords/>
  <dc:description/>
  <cp:lastModifiedBy>Администратор</cp:lastModifiedBy>
  <cp:revision>6</cp:revision>
  <dcterms:created xsi:type="dcterms:W3CDTF">2021-07-27T08:52:00Z</dcterms:created>
  <dcterms:modified xsi:type="dcterms:W3CDTF">2022-10-24T11:44:00Z</dcterms:modified>
</cp:coreProperties>
</file>